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w:cs="Times" w:eastAsia="Times" w:hAnsi="Times"/>
          <w:b w:val="1"/>
          <w:color w:val="852302"/>
          <w:sz w:val="20"/>
          <w:szCs w:val="20"/>
        </w:rPr>
      </w:pPr>
      <w:r w:rsidDel="00000000" w:rsidR="00000000" w:rsidRPr="00000000">
        <w:rPr>
          <w:rtl w:val="0"/>
        </w:rPr>
      </w:r>
    </w:p>
    <w:p w:rsidR="00000000" w:rsidDel="00000000" w:rsidP="00000000" w:rsidRDefault="00000000" w:rsidRPr="00000000" w14:paraId="00000002">
      <w:pPr>
        <w:spacing w:line="240" w:lineRule="auto"/>
        <w:jc w:val="center"/>
        <w:rPr/>
      </w:pPr>
      <w:r w:rsidDel="00000000" w:rsidR="00000000" w:rsidRPr="00000000">
        <w:rPr>
          <w:rFonts w:ascii="Times" w:cs="Times" w:eastAsia="Times" w:hAnsi="Times"/>
          <w:b w:val="1"/>
          <w:color w:val="852302"/>
          <w:rtl w:val="0"/>
        </w:rPr>
        <w:t xml:space="preserve">LASMTA MEETING</w:t>
      </w: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rFonts w:ascii="Times" w:cs="Times" w:eastAsia="Times" w:hAnsi="Times"/>
          <w:b w:val="1"/>
          <w:rtl w:val="0"/>
        </w:rPr>
        <w:t xml:space="preserve">Date: </w:t>
      </w:r>
      <w:r w:rsidDel="00000000" w:rsidR="00000000" w:rsidRPr="00000000">
        <w:rPr>
          <w:rFonts w:ascii="Times" w:cs="Times" w:eastAsia="Times" w:hAnsi="Times"/>
          <w:rtl w:val="0"/>
        </w:rPr>
        <w:t xml:space="preserve">Tuesday,</w:t>
      </w:r>
      <w:r w:rsidDel="00000000" w:rsidR="00000000" w:rsidRPr="00000000">
        <w:rPr>
          <w:rFonts w:ascii="Times" w:cs="Times" w:eastAsia="Times" w:hAnsi="Times"/>
          <w:b w:val="1"/>
          <w:rtl w:val="0"/>
        </w:rPr>
        <w:t xml:space="preserve"> </w:t>
      </w:r>
      <w:r w:rsidDel="00000000" w:rsidR="00000000" w:rsidRPr="00000000">
        <w:rPr>
          <w:rFonts w:ascii="Times" w:cs="Times" w:eastAsia="Times" w:hAnsi="Times"/>
          <w:rtl w:val="0"/>
        </w:rPr>
        <w:t xml:space="preserve">March </w:t>
      </w:r>
      <w:r w:rsidDel="00000000" w:rsidR="00000000" w:rsidRPr="00000000">
        <w:rPr>
          <w:rtl w:val="0"/>
        </w:rPr>
        <w:t xml:space="preserve">1, 2022</w:t>
      </w:r>
    </w:p>
    <w:p w:rsidR="00000000" w:rsidDel="00000000" w:rsidP="00000000" w:rsidRDefault="00000000" w:rsidRPr="00000000" w14:paraId="00000004">
      <w:pPr>
        <w:spacing w:line="240" w:lineRule="auto"/>
        <w:jc w:val="center"/>
        <w:rPr>
          <w:rFonts w:ascii="Times" w:cs="Times" w:eastAsia="Times" w:hAnsi="Times"/>
          <w:b w:val="1"/>
        </w:rPr>
      </w:pPr>
      <w:r w:rsidDel="00000000" w:rsidR="00000000" w:rsidRPr="00000000">
        <w:rPr>
          <w:rFonts w:ascii="Times" w:cs="Times" w:eastAsia="Times" w:hAnsi="Times"/>
          <w:b w:val="1"/>
          <w:rtl w:val="0"/>
        </w:rPr>
        <w:t xml:space="preserve">Official Meeting Time: </w:t>
      </w:r>
      <w:r w:rsidDel="00000000" w:rsidR="00000000" w:rsidRPr="00000000">
        <w:rPr>
          <w:rFonts w:ascii="Times" w:cs="Times" w:eastAsia="Times" w:hAnsi="Times"/>
          <w:rtl w:val="0"/>
        </w:rPr>
        <w:t xml:space="preserve">6:00-7:30 pm</w:t>
      </w:r>
      <w:r w:rsidDel="00000000" w:rsidR="00000000" w:rsidRPr="00000000">
        <w:rPr>
          <w:rtl w:val="0"/>
        </w:rPr>
      </w:r>
    </w:p>
    <w:p w:rsidR="00000000" w:rsidDel="00000000" w:rsidP="00000000" w:rsidRDefault="00000000" w:rsidRPr="00000000" w14:paraId="00000005">
      <w:pPr>
        <w:spacing w:line="240" w:lineRule="auto"/>
        <w:jc w:val="center"/>
        <w:rPr/>
      </w:pPr>
      <w:r w:rsidDel="00000000" w:rsidR="00000000" w:rsidRPr="00000000">
        <w:rPr>
          <w:b w:val="1"/>
          <w:rtl w:val="0"/>
        </w:rPr>
        <w:t xml:space="preserve">Meeting ID:</w:t>
      </w:r>
      <w:r w:rsidDel="00000000" w:rsidR="00000000" w:rsidRPr="00000000">
        <w:rPr>
          <w:rtl w:val="0"/>
        </w:rPr>
        <w:t xml:space="preserve"> 819 8303 7939</w:t>
      </w:r>
    </w:p>
    <w:p w:rsidR="00000000" w:rsidDel="00000000" w:rsidP="00000000" w:rsidRDefault="00000000" w:rsidRPr="00000000" w14:paraId="00000006">
      <w:pPr>
        <w:spacing w:line="240" w:lineRule="auto"/>
        <w:jc w:val="center"/>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Called to Order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6:04 PM</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Introductions</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Juan Rodriguez, Andres Villanueva, Amy Lui, David Lee, Julie West, Mark Johnsen, Ashlie Neilson, Kelly McCarley, Michael Turner, Daniel Gruber, Cameron Yassaman, Karla Boche, Christian Melgoza, Alex Ramirez, Erica Clewett, Colleen Cronin, Darnella Davidson, David Sears, Mariam Kaddoura, Carlos Kuhlmann, Lucas Hermann, Jonathan Cruz, Juan Lebron, Scott Peters, Luis Rabaso, James Rozsa, Scott Mandel, Harry Sierer, Timothy Suits, Edward Vickers, Lori Musicant, Valerie Espinoza, Brian McGaffey</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shd w:fill="auto" w:val="clear"/>
          <w:vertAlign w:val="baseline"/>
        </w:rPr>
      </w:pPr>
      <w:r w:rsidDel="00000000" w:rsidR="00000000" w:rsidRPr="00000000">
        <w:rPr>
          <w:rFonts w:ascii="Times" w:cs="Times" w:eastAsia="Times" w:hAnsi="Times"/>
          <w:b w:val="1"/>
          <w:rtl w:val="0"/>
        </w:rPr>
        <w:t xml:space="preserve">Approval of November 2021 Minutes</w:t>
      </w:r>
      <w:r w:rsidDel="00000000" w:rsidR="00000000" w:rsidRPr="00000000">
        <w:rPr>
          <w:rtl w:val="0"/>
        </w:rPr>
      </w:r>
    </w:p>
    <w:p w:rsidR="00000000" w:rsidDel="00000000" w:rsidP="00000000" w:rsidRDefault="00000000" w:rsidRPr="00000000" w14:paraId="0000000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w:cs="Times" w:eastAsia="Times" w:hAnsi="Times"/>
          <w:b w:val="0"/>
        </w:rPr>
      </w:pPr>
      <w:r w:rsidDel="00000000" w:rsidR="00000000" w:rsidRPr="00000000">
        <w:rPr>
          <w:rFonts w:ascii="Times" w:cs="Times" w:eastAsia="Times" w:hAnsi="Times"/>
          <w:rtl w:val="0"/>
        </w:rPr>
        <w:t xml:space="preserve">Daniel Gruber motions to approve at 6:21 PM, Ashlie Nielsen seconds</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shd w:fill="auto" w:val="clear"/>
          <w:vertAlign w:val="baseline"/>
        </w:rPr>
      </w:pPr>
      <w:r w:rsidDel="00000000" w:rsidR="00000000" w:rsidRPr="00000000">
        <w:rPr>
          <w:rFonts w:ascii="Times" w:cs="Times" w:eastAsia="Times" w:hAnsi="Times"/>
          <w:b w:val="1"/>
          <w:rtl w:val="0"/>
        </w:rPr>
        <w:t xml:space="preserve">Officer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Reports</w:t>
      </w:r>
      <w:r w:rsidDel="00000000" w:rsidR="00000000" w:rsidRPr="00000000">
        <w:rPr>
          <w:rtl w:val="0"/>
        </w:rPr>
      </w:r>
    </w:p>
    <w:p w:rsidR="00000000" w:rsidDel="00000000" w:rsidP="00000000" w:rsidRDefault="00000000" w:rsidRPr="00000000" w14:paraId="0000000D">
      <w:pPr>
        <w:widowControl w:val="0"/>
        <w:numPr>
          <w:ilvl w:val="1"/>
          <w:numId w:val="1"/>
        </w:numPr>
        <w:tabs>
          <w:tab w:val="left" w:pos="220"/>
          <w:tab w:val="left" w:pos="720"/>
        </w:tabs>
        <w:ind w:left="1080" w:hanging="360"/>
        <w:rPr>
          <w:rFonts w:ascii="Times" w:cs="Times" w:eastAsia="Times" w:hAnsi="Times"/>
          <w:b w:val="0"/>
        </w:rPr>
      </w:pPr>
      <w:r w:rsidDel="00000000" w:rsidR="00000000" w:rsidRPr="00000000">
        <w:rPr>
          <w:rFonts w:ascii="Times New Roman" w:cs="Times New Roman" w:eastAsia="Times New Roman" w:hAnsi="Times New Roman"/>
          <w:rtl w:val="0"/>
        </w:rPr>
        <w:t xml:space="preserve">President’s Report</w:t>
      </w:r>
    </w:p>
    <w:p w:rsidR="00000000" w:rsidDel="00000000" w:rsidP="00000000" w:rsidRDefault="00000000" w:rsidRPr="00000000" w14:paraId="0000000E">
      <w:pPr>
        <w:widowControl w:val="0"/>
        <w:numPr>
          <w:ilvl w:val="2"/>
          <w:numId w:val="1"/>
        </w:numPr>
        <w:tabs>
          <w:tab w:val="left" w:pos="220"/>
          <w:tab w:val="left" w:pos="720"/>
        </w:tabs>
        <w:ind w:left="1800" w:hanging="180"/>
        <w:rPr>
          <w:rFonts w:ascii="Times New Roman" w:cs="Times New Roman" w:eastAsia="Times New Roman" w:hAnsi="Times New Roman"/>
          <w:color w:val="28223e"/>
          <w:sz w:val="26"/>
          <w:szCs w:val="26"/>
        </w:rPr>
      </w:pPr>
      <w:r w:rsidDel="00000000" w:rsidR="00000000" w:rsidRPr="00000000">
        <w:rPr>
          <w:rFonts w:ascii="Times New Roman" w:cs="Times New Roman" w:eastAsia="Times New Roman" w:hAnsi="Times New Roman"/>
          <w:color w:val="28223e"/>
          <w:sz w:val="26"/>
          <w:szCs w:val="26"/>
          <w:rtl w:val="0"/>
        </w:rPr>
        <w:t xml:space="preserve">Solo and Ensemble Festival postponed due to COVID</w:t>
      </w:r>
    </w:p>
    <w:p w:rsidR="00000000" w:rsidDel="00000000" w:rsidP="00000000" w:rsidRDefault="00000000" w:rsidRPr="00000000" w14:paraId="0000000F">
      <w:pPr>
        <w:widowControl w:val="0"/>
        <w:numPr>
          <w:ilvl w:val="2"/>
          <w:numId w:val="1"/>
        </w:numPr>
        <w:tabs>
          <w:tab w:val="left" w:pos="220"/>
          <w:tab w:val="left" w:pos="720"/>
        </w:tabs>
        <w:ind w:left="1800" w:hanging="180"/>
        <w:rPr>
          <w:rFonts w:ascii="Times New Roman" w:cs="Times New Roman" w:eastAsia="Times New Roman" w:hAnsi="Times New Roman"/>
          <w:color w:val="28223e"/>
          <w:sz w:val="26"/>
          <w:szCs w:val="26"/>
        </w:rPr>
      </w:pPr>
      <w:r w:rsidDel="00000000" w:rsidR="00000000" w:rsidRPr="00000000">
        <w:rPr>
          <w:rFonts w:ascii="Times New Roman" w:cs="Times New Roman" w:eastAsia="Times New Roman" w:hAnsi="Times New Roman"/>
          <w:color w:val="28223e"/>
          <w:sz w:val="26"/>
          <w:szCs w:val="26"/>
          <w:rtl w:val="0"/>
        </w:rPr>
        <w:t xml:space="preserve">Stewart Rupp Scholarship-electronic submission</w:t>
      </w:r>
    </w:p>
    <w:p w:rsidR="00000000" w:rsidDel="00000000" w:rsidP="00000000" w:rsidRDefault="00000000" w:rsidRPr="00000000" w14:paraId="00000010">
      <w:pPr>
        <w:widowControl w:val="0"/>
        <w:numPr>
          <w:ilvl w:val="3"/>
          <w:numId w:val="1"/>
        </w:numPr>
        <w:tabs>
          <w:tab w:val="left" w:pos="220"/>
          <w:tab w:val="left" w:pos="720"/>
        </w:tabs>
        <w:ind w:left="2520" w:hanging="360"/>
        <w:rPr>
          <w:rFonts w:ascii="Times New Roman" w:cs="Times New Roman" w:eastAsia="Times New Roman" w:hAnsi="Times New Roman"/>
          <w:color w:val="28223e"/>
          <w:sz w:val="26"/>
          <w:szCs w:val="26"/>
        </w:rPr>
      </w:pPr>
      <w:r w:rsidDel="00000000" w:rsidR="00000000" w:rsidRPr="00000000">
        <w:rPr>
          <w:rFonts w:ascii="Times New Roman" w:cs="Times New Roman" w:eastAsia="Times New Roman" w:hAnsi="Times New Roman"/>
          <w:color w:val="28223e"/>
          <w:sz w:val="26"/>
          <w:szCs w:val="26"/>
          <w:rtl w:val="0"/>
        </w:rPr>
        <w:t xml:space="preserve">Application due Friday, April 8, 2022</w:t>
      </w:r>
    </w:p>
    <w:p w:rsidR="00000000" w:rsidDel="00000000" w:rsidP="00000000" w:rsidRDefault="00000000" w:rsidRPr="00000000" w14:paraId="00000011">
      <w:pPr>
        <w:widowControl w:val="0"/>
        <w:numPr>
          <w:ilvl w:val="3"/>
          <w:numId w:val="1"/>
        </w:numPr>
        <w:tabs>
          <w:tab w:val="left" w:pos="220"/>
          <w:tab w:val="left" w:pos="720"/>
        </w:tabs>
        <w:ind w:left="2520" w:hanging="360"/>
        <w:rPr>
          <w:rFonts w:ascii="Times" w:cs="Times" w:eastAsia="Times" w:hAnsi="Times"/>
        </w:rPr>
      </w:pPr>
      <w:r w:rsidDel="00000000" w:rsidR="00000000" w:rsidRPr="00000000">
        <w:rPr>
          <w:rFonts w:ascii="Times" w:cs="Times" w:eastAsia="Times" w:hAnsi="Times"/>
          <w:rtl w:val="0"/>
        </w:rPr>
        <w:t xml:space="preserve">Julie West - Stewart Rupp background and scholarship is for seniors majoring in music</w:t>
      </w:r>
    </w:p>
    <w:p w:rsidR="00000000" w:rsidDel="00000000" w:rsidP="00000000" w:rsidRDefault="00000000" w:rsidRPr="00000000" w14:paraId="00000012">
      <w:pPr>
        <w:widowControl w:val="0"/>
        <w:numPr>
          <w:ilvl w:val="3"/>
          <w:numId w:val="1"/>
        </w:numPr>
        <w:tabs>
          <w:tab w:val="left" w:pos="220"/>
          <w:tab w:val="left" w:pos="720"/>
        </w:tabs>
        <w:ind w:left="2520" w:hanging="360"/>
        <w:rPr>
          <w:rFonts w:ascii="Times" w:cs="Times" w:eastAsia="Times" w:hAnsi="Times"/>
        </w:rPr>
      </w:pPr>
      <w:r w:rsidDel="00000000" w:rsidR="00000000" w:rsidRPr="00000000">
        <w:rPr>
          <w:rFonts w:ascii="Times" w:cs="Times" w:eastAsia="Times" w:hAnsi="Times"/>
          <w:rtl w:val="0"/>
        </w:rPr>
        <w:t xml:space="preserve">Juan Rodriguez - will be sending out email about applications tomorrow with Friday, April 8 deadline</w:t>
      </w:r>
      <w:r w:rsidDel="00000000" w:rsidR="00000000" w:rsidRPr="00000000">
        <w:rPr>
          <w:rtl w:val="0"/>
        </w:rPr>
      </w:r>
    </w:p>
    <w:p w:rsidR="00000000" w:rsidDel="00000000" w:rsidP="00000000" w:rsidRDefault="00000000" w:rsidRPr="00000000" w14:paraId="00000013">
      <w:pPr>
        <w:widowControl w:val="0"/>
        <w:numPr>
          <w:ilvl w:val="2"/>
          <w:numId w:val="1"/>
        </w:numPr>
        <w:tabs>
          <w:tab w:val="left" w:pos="220"/>
          <w:tab w:val="left" w:pos="720"/>
        </w:tabs>
        <w:ind w:left="1800" w:hanging="180"/>
        <w:rPr>
          <w:rFonts w:ascii="Times New Roman" w:cs="Times New Roman" w:eastAsia="Times New Roman" w:hAnsi="Times New Roman"/>
          <w:color w:val="28223e"/>
          <w:sz w:val="26"/>
          <w:szCs w:val="26"/>
        </w:rPr>
      </w:pPr>
      <w:r w:rsidDel="00000000" w:rsidR="00000000" w:rsidRPr="00000000">
        <w:rPr>
          <w:rFonts w:ascii="Times New Roman" w:cs="Times New Roman" w:eastAsia="Times New Roman" w:hAnsi="Times New Roman"/>
          <w:color w:val="28223e"/>
          <w:sz w:val="26"/>
          <w:szCs w:val="26"/>
          <w:rtl w:val="0"/>
        </w:rPr>
        <w:t xml:space="preserve">Private Lessons Scholarship Auditions</w:t>
      </w:r>
    </w:p>
    <w:p w:rsidR="00000000" w:rsidDel="00000000" w:rsidP="00000000" w:rsidRDefault="00000000" w:rsidRPr="00000000" w14:paraId="00000014">
      <w:pPr>
        <w:widowControl w:val="0"/>
        <w:numPr>
          <w:ilvl w:val="3"/>
          <w:numId w:val="1"/>
        </w:numPr>
        <w:tabs>
          <w:tab w:val="left" w:pos="220"/>
          <w:tab w:val="left" w:pos="720"/>
        </w:tabs>
        <w:ind w:left="2520" w:hanging="360"/>
        <w:rPr>
          <w:rFonts w:ascii="Times New Roman" w:cs="Times New Roman" w:eastAsia="Times New Roman" w:hAnsi="Times New Roman"/>
          <w:color w:val="28223e"/>
          <w:sz w:val="26"/>
          <w:szCs w:val="26"/>
        </w:rPr>
      </w:pPr>
      <w:r w:rsidDel="00000000" w:rsidR="00000000" w:rsidRPr="00000000">
        <w:rPr>
          <w:rFonts w:ascii="Times New Roman" w:cs="Times New Roman" w:eastAsia="Times New Roman" w:hAnsi="Times New Roman"/>
          <w:color w:val="28223e"/>
          <w:sz w:val="26"/>
          <w:szCs w:val="26"/>
          <w:rtl w:val="0"/>
        </w:rPr>
        <w:t xml:space="preserve">Application due April 29, 2022</w:t>
      </w:r>
    </w:p>
    <w:p w:rsidR="00000000" w:rsidDel="00000000" w:rsidP="00000000" w:rsidRDefault="00000000" w:rsidRPr="00000000" w14:paraId="00000015">
      <w:pPr>
        <w:widowControl w:val="0"/>
        <w:numPr>
          <w:ilvl w:val="3"/>
          <w:numId w:val="1"/>
        </w:numPr>
        <w:tabs>
          <w:tab w:val="left" w:pos="220"/>
          <w:tab w:val="left" w:pos="720"/>
        </w:tabs>
        <w:ind w:left="2520" w:hanging="360"/>
        <w:rPr>
          <w:rFonts w:ascii="Times" w:cs="Times" w:eastAsia="Times" w:hAnsi="Times"/>
          <w:sz w:val="22"/>
          <w:szCs w:val="22"/>
        </w:rPr>
      </w:pPr>
      <w:r w:rsidDel="00000000" w:rsidR="00000000" w:rsidRPr="00000000">
        <w:rPr>
          <w:rFonts w:ascii="Times" w:cs="Times" w:eastAsia="Times" w:hAnsi="Times"/>
          <w:rtl w:val="0"/>
        </w:rPr>
        <w:t xml:space="preserve">Private lessons $250 scholarship</w:t>
      </w:r>
    </w:p>
    <w:p w:rsidR="00000000" w:rsidDel="00000000" w:rsidP="00000000" w:rsidRDefault="00000000" w:rsidRPr="00000000" w14:paraId="00000016">
      <w:pPr>
        <w:widowControl w:val="0"/>
        <w:numPr>
          <w:ilvl w:val="4"/>
          <w:numId w:val="1"/>
        </w:numPr>
        <w:tabs>
          <w:tab w:val="left" w:pos="220"/>
          <w:tab w:val="left" w:pos="720"/>
        </w:tabs>
        <w:ind w:left="3240" w:hanging="360"/>
        <w:rPr>
          <w:rFonts w:ascii="Times" w:cs="Times" w:eastAsia="Times" w:hAnsi="Times"/>
        </w:rPr>
      </w:pPr>
      <w:r w:rsidDel="00000000" w:rsidR="00000000" w:rsidRPr="00000000">
        <w:rPr>
          <w:rFonts w:ascii="Times" w:cs="Times" w:eastAsia="Times" w:hAnsi="Times"/>
          <w:rtl w:val="0"/>
        </w:rPr>
        <w:t xml:space="preserve">2 categories - for students already studying privately and another for training only through school</w:t>
      </w:r>
    </w:p>
    <w:p w:rsidR="00000000" w:rsidDel="00000000" w:rsidP="00000000" w:rsidRDefault="00000000" w:rsidRPr="00000000" w14:paraId="00000017">
      <w:pPr>
        <w:widowControl w:val="0"/>
        <w:numPr>
          <w:ilvl w:val="4"/>
          <w:numId w:val="1"/>
        </w:numPr>
        <w:tabs>
          <w:tab w:val="left" w:pos="220"/>
          <w:tab w:val="left" w:pos="720"/>
        </w:tabs>
        <w:ind w:left="3240" w:hanging="360"/>
        <w:rPr>
          <w:rFonts w:ascii="Times" w:cs="Times" w:eastAsia="Times" w:hAnsi="Times"/>
        </w:rPr>
      </w:pPr>
      <w:r w:rsidDel="00000000" w:rsidR="00000000" w:rsidRPr="00000000">
        <w:rPr>
          <w:rFonts w:ascii="Times" w:cs="Times" w:eastAsia="Times" w:hAnsi="Times"/>
          <w:rtl w:val="0"/>
        </w:rPr>
        <w:t xml:space="preserve">Limited to 5 applicants per LASMTA member</w:t>
      </w:r>
    </w:p>
    <w:p w:rsidR="00000000" w:rsidDel="00000000" w:rsidP="00000000" w:rsidRDefault="00000000" w:rsidRPr="00000000" w14:paraId="00000018">
      <w:pPr>
        <w:widowControl w:val="0"/>
        <w:numPr>
          <w:ilvl w:val="4"/>
          <w:numId w:val="1"/>
        </w:numPr>
        <w:tabs>
          <w:tab w:val="left" w:pos="220"/>
          <w:tab w:val="left" w:pos="720"/>
        </w:tabs>
        <w:ind w:left="3240" w:hanging="360"/>
        <w:rPr>
          <w:rFonts w:ascii="Times" w:cs="Times" w:eastAsia="Times" w:hAnsi="Times"/>
        </w:rPr>
      </w:pPr>
      <w:r w:rsidDel="00000000" w:rsidR="00000000" w:rsidRPr="00000000">
        <w:rPr>
          <w:rFonts w:ascii="Times" w:cs="Times" w:eastAsia="Times" w:hAnsi="Times"/>
          <w:rtl w:val="0"/>
        </w:rPr>
        <w:t xml:space="preserve">Once recipients are selected, winners will be showcased</w:t>
      </w:r>
      <w:r w:rsidDel="00000000" w:rsidR="00000000" w:rsidRPr="00000000">
        <w:rPr>
          <w:rtl w:val="0"/>
        </w:rPr>
      </w:r>
    </w:p>
    <w:p w:rsidR="00000000" w:rsidDel="00000000" w:rsidP="00000000" w:rsidRDefault="00000000" w:rsidRPr="00000000" w14:paraId="00000019">
      <w:pPr>
        <w:widowControl w:val="0"/>
        <w:numPr>
          <w:ilvl w:val="1"/>
          <w:numId w:val="1"/>
        </w:numPr>
        <w:tabs>
          <w:tab w:val="left" w:pos="220"/>
          <w:tab w:val="left" w:pos="720"/>
        </w:tabs>
        <w:ind w:left="1080" w:hanging="360"/>
        <w:rPr>
          <w:rFonts w:ascii="Times" w:cs="Times" w:eastAsia="Times" w:hAnsi="Times"/>
        </w:rPr>
      </w:pPr>
      <w:r w:rsidDel="00000000" w:rsidR="00000000" w:rsidRPr="00000000">
        <w:rPr>
          <w:rFonts w:ascii="Times New Roman" w:cs="Times New Roman" w:eastAsia="Times New Roman" w:hAnsi="Times New Roman"/>
          <w:rtl w:val="0"/>
        </w:rPr>
        <w:t xml:space="preserve">Treasurer Report</w:t>
      </w:r>
      <w:r w:rsidDel="00000000" w:rsidR="00000000" w:rsidRPr="00000000">
        <w:rPr>
          <w:rtl w:val="0"/>
        </w:rPr>
      </w:r>
    </w:p>
    <w:p w:rsidR="00000000" w:rsidDel="00000000" w:rsidP="00000000" w:rsidRDefault="00000000" w:rsidRPr="00000000" w14:paraId="0000001A">
      <w:pPr>
        <w:widowControl w:val="0"/>
        <w:numPr>
          <w:ilvl w:val="2"/>
          <w:numId w:val="1"/>
        </w:numPr>
        <w:tabs>
          <w:tab w:val="left" w:pos="220"/>
          <w:tab w:val="left" w:pos="720"/>
        </w:tabs>
        <w:ind w:left="1800" w:hanging="180"/>
        <w:rPr>
          <w:rFonts w:ascii="Times New Roman" w:cs="Times New Roman" w:eastAsia="Times New Roman" w:hAnsi="Times New Roman"/>
          <w:u w:val="none"/>
        </w:rPr>
      </w:pPr>
      <w:hyperlink r:id="rId7">
        <w:r w:rsidDel="00000000" w:rsidR="00000000" w:rsidRPr="00000000">
          <w:rPr>
            <w:rFonts w:ascii="Times New Roman" w:cs="Times New Roman" w:eastAsia="Times New Roman" w:hAnsi="Times New Roman"/>
            <w:color w:val="1155cc"/>
            <w:u w:val="single"/>
            <w:rtl w:val="0"/>
          </w:rPr>
          <w:t xml:space="preserve">https://docs.google.com/spreadsheets/d/1Ih0E3QFPWbvhBFN2zJCTyu87B0zdIVpNDktYtaIhXJA/edit</w:t>
        </w:r>
      </w:hyperlink>
      <w:r w:rsidDel="00000000" w:rsidR="00000000" w:rsidRPr="00000000">
        <w:rPr>
          <w:rtl w:val="0"/>
        </w:rPr>
      </w:r>
    </w:p>
    <w:p w:rsidR="00000000" w:rsidDel="00000000" w:rsidP="00000000" w:rsidRDefault="00000000" w:rsidRPr="00000000" w14:paraId="0000001B">
      <w:pPr>
        <w:widowControl w:val="0"/>
        <w:numPr>
          <w:ilvl w:val="2"/>
          <w:numId w:val="1"/>
        </w:numPr>
        <w:tabs>
          <w:tab w:val="left" w:pos="220"/>
          <w:tab w:val="left" w:pos="720"/>
        </w:tabs>
        <w:ind w:left="180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David - the funds have gone into the checking account</w:t>
      </w:r>
    </w:p>
    <w:p w:rsidR="00000000" w:rsidDel="00000000" w:rsidP="00000000" w:rsidRDefault="00000000" w:rsidRPr="00000000" w14:paraId="0000001C">
      <w:pPr>
        <w:widowControl w:val="0"/>
        <w:numPr>
          <w:ilvl w:val="2"/>
          <w:numId w:val="1"/>
        </w:numPr>
        <w:tabs>
          <w:tab w:val="left" w:pos="220"/>
          <w:tab w:val="left" w:pos="720"/>
        </w:tabs>
        <w:ind w:left="180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Daniel Gruber motions to approve at 6:33 PM, Scott Mandel seconds </w:t>
      </w:r>
    </w:p>
    <w:p w:rsidR="00000000" w:rsidDel="00000000" w:rsidP="00000000" w:rsidRDefault="00000000" w:rsidRPr="00000000" w14:paraId="0000001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Secretary Report</w:t>
        <w:tab/>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Amy - registration still open, people need to also submit a membership form for records of where people teach and what they teach</w:t>
      </w:r>
      <w:r w:rsidDel="00000000" w:rsidR="00000000" w:rsidRPr="00000000">
        <w:rPr>
          <w:rtl w:val="0"/>
        </w:rPr>
      </w:r>
    </w:p>
    <w:p w:rsidR="00000000" w:rsidDel="00000000" w:rsidP="00000000" w:rsidRDefault="00000000" w:rsidRPr="00000000" w14:paraId="0000001F">
      <w:pPr>
        <w:widowControl w:val="0"/>
        <w:numPr>
          <w:ilvl w:val="1"/>
          <w:numId w:val="1"/>
        </w:numPr>
        <w:tabs>
          <w:tab w:val="left" w:pos="220"/>
          <w:tab w:val="left" w:pos="72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Report</w:t>
      </w:r>
    </w:p>
    <w:p w:rsidR="00000000" w:rsidDel="00000000" w:rsidP="00000000" w:rsidRDefault="00000000" w:rsidRPr="00000000" w14:paraId="00000020">
      <w:pPr>
        <w:widowControl w:val="0"/>
        <w:numPr>
          <w:ilvl w:val="2"/>
          <w:numId w:val="1"/>
        </w:numPr>
        <w:tabs>
          <w:tab w:val="left" w:pos="220"/>
          <w:tab w:val="left" w:pos="720"/>
        </w:tabs>
        <w:ind w:left="180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Andres - mentor/mentee program is still open for people who would like to connect</w:t>
      </w:r>
      <w:r w:rsidDel="00000000" w:rsidR="00000000" w:rsidRPr="00000000">
        <w:rPr>
          <w:rtl w:val="0"/>
        </w:rPr>
      </w:r>
    </w:p>
    <w:p w:rsidR="00000000" w:rsidDel="00000000" w:rsidP="00000000" w:rsidRDefault="00000000" w:rsidRPr="00000000" w14:paraId="00000021">
      <w:pPr>
        <w:widowControl w:val="0"/>
        <w:numPr>
          <w:ilvl w:val="1"/>
          <w:numId w:val="1"/>
        </w:numPr>
        <w:tabs>
          <w:tab w:val="left" w:pos="220"/>
          <w:tab w:val="left" w:pos="720"/>
        </w:tabs>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Area Representative</w:t>
      </w:r>
      <w:r w:rsidDel="00000000" w:rsidR="00000000" w:rsidRPr="00000000">
        <w:rPr>
          <w:rtl w:val="0"/>
        </w:rPr>
      </w:r>
    </w:p>
    <w:p w:rsidR="00000000" w:rsidDel="00000000" w:rsidP="00000000" w:rsidRDefault="00000000" w:rsidRPr="00000000" w14:paraId="00000022">
      <w:pPr>
        <w:widowControl w:val="0"/>
        <w:numPr>
          <w:ilvl w:val="2"/>
          <w:numId w:val="1"/>
        </w:numPr>
        <w:tabs>
          <w:tab w:val="left" w:pos="220"/>
          <w:tab w:val="left" w:pos="720"/>
        </w:tabs>
        <w:ind w:left="180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Kelly - sent out invites to those teaching in East and Central, asked for more people to sign up as area reps for next year (4 reps now but 6 total district areas)</w:t>
      </w:r>
    </w:p>
    <w:p w:rsidR="00000000" w:rsidDel="00000000" w:rsidP="00000000" w:rsidRDefault="00000000" w:rsidRPr="00000000" w14:paraId="00000023">
      <w:pPr>
        <w:widowControl w:val="0"/>
        <w:numPr>
          <w:ilvl w:val="1"/>
          <w:numId w:val="1"/>
        </w:numPr>
        <w:tabs>
          <w:tab w:val="left" w:pos="220"/>
          <w:tab w:val="left" w:pos="720"/>
        </w:tabs>
        <w:ind w:left="1080"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rtl w:val="0"/>
        </w:rPr>
        <w:t xml:space="preserve">UTLA Liaison </w:t>
      </w:r>
    </w:p>
    <w:p w:rsidR="00000000" w:rsidDel="00000000" w:rsidP="00000000" w:rsidRDefault="00000000" w:rsidRPr="00000000" w14:paraId="00000024">
      <w:pPr>
        <w:widowControl w:val="0"/>
        <w:numPr>
          <w:ilvl w:val="2"/>
          <w:numId w:val="1"/>
        </w:numPr>
        <w:tabs>
          <w:tab w:val="left" w:pos="220"/>
          <w:tab w:val="left" w:pos="720"/>
        </w:tabs>
        <w:ind w:left="1800" w:hanging="18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Sign-in form - used to provide numbers of those engaging in the group</w:t>
      </w:r>
    </w:p>
    <w:p w:rsidR="00000000" w:rsidDel="00000000" w:rsidP="00000000" w:rsidRDefault="00000000" w:rsidRPr="00000000" w14:paraId="00000025">
      <w:pPr>
        <w:widowControl w:val="0"/>
        <w:numPr>
          <w:ilvl w:val="2"/>
          <w:numId w:val="1"/>
        </w:numPr>
        <w:tabs>
          <w:tab w:val="left" w:pos="220"/>
          <w:tab w:val="left" w:pos="720"/>
        </w:tabs>
        <w:ind w:left="180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Bargaining proposal submissions</w:t>
      </w:r>
    </w:p>
    <w:p w:rsidR="00000000" w:rsidDel="00000000" w:rsidP="00000000" w:rsidRDefault="00000000" w:rsidRPr="00000000" w14:paraId="00000026">
      <w:pPr>
        <w:widowControl w:val="0"/>
        <w:numPr>
          <w:ilvl w:val="3"/>
          <w:numId w:val="1"/>
        </w:numPr>
        <w:tabs>
          <w:tab w:val="left" w:pos="220"/>
          <w:tab w:val="left" w:pos="720"/>
        </w:tabs>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Need to submit no later than March 11 at 5 PM</w:t>
      </w:r>
    </w:p>
    <w:p w:rsidR="00000000" w:rsidDel="00000000" w:rsidP="00000000" w:rsidRDefault="00000000" w:rsidRPr="00000000" w14:paraId="00000027">
      <w:pPr>
        <w:widowControl w:val="0"/>
        <w:numPr>
          <w:ilvl w:val="3"/>
          <w:numId w:val="1"/>
        </w:numPr>
        <w:tabs>
          <w:tab w:val="left" w:pos="220"/>
          <w:tab w:val="left" w:pos="720"/>
        </w:tabs>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Pr>
        <w:drawing>
          <wp:inline distB="114300" distT="114300" distL="114300" distR="114300">
            <wp:extent cx="4062413" cy="2334477"/>
            <wp:effectExtent b="0" l="0" r="0" t="0"/>
            <wp:docPr id="1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062413" cy="2334477"/>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widowControl w:val="0"/>
        <w:numPr>
          <w:ilvl w:val="4"/>
          <w:numId w:val="1"/>
        </w:numPr>
        <w:tabs>
          <w:tab w:val="left" w:pos="220"/>
          <w:tab w:val="left" w:pos="720"/>
        </w:tabs>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Ranking of bargaining proposals via Google form by James Rozsa</w:t>
      </w:r>
    </w:p>
    <w:p w:rsidR="00000000" w:rsidDel="00000000" w:rsidP="00000000" w:rsidRDefault="00000000" w:rsidRPr="00000000" w14:paraId="00000029">
      <w:pPr>
        <w:widowControl w:val="0"/>
        <w:numPr>
          <w:ilvl w:val="3"/>
          <w:numId w:val="1"/>
        </w:numPr>
        <w:tabs>
          <w:tab w:val="left" w:pos="220"/>
          <w:tab w:val="left" w:pos="720"/>
        </w:tabs>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Ashlie - presentation about updates </w:t>
      </w:r>
      <w:hyperlink r:id="rId9">
        <w:r w:rsidDel="00000000" w:rsidR="00000000" w:rsidRPr="00000000">
          <w:rPr>
            <w:rFonts w:ascii="Times New Roman" w:cs="Times New Roman" w:eastAsia="Times New Roman" w:hAnsi="Times New Roman"/>
            <w:color w:val="1155cc"/>
            <w:u w:val="single"/>
            <w:rtl w:val="0"/>
          </w:rPr>
          <w:t xml:space="preserve">https://docs.google.com/presentation/d/1Jb_n0ExIKFXdVVTH-fe4BDfxUilBnZhmUELhGi2LfZ4/edit#slide=id.p</w:t>
        </w:r>
      </w:hyperlink>
      <w:r w:rsidDel="00000000" w:rsidR="00000000" w:rsidRPr="00000000">
        <w:rPr>
          <w:rtl w:val="0"/>
        </w:rPr>
      </w:r>
    </w:p>
    <w:p w:rsidR="00000000" w:rsidDel="00000000" w:rsidP="00000000" w:rsidRDefault="00000000" w:rsidRPr="00000000" w14:paraId="0000002A">
      <w:pPr>
        <w:widowControl w:val="0"/>
        <w:numPr>
          <w:ilvl w:val="3"/>
          <w:numId w:val="1"/>
        </w:numPr>
        <w:tabs>
          <w:tab w:val="left" w:pos="220"/>
          <w:tab w:val="left" w:pos="720"/>
        </w:tabs>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Ashlie - “Guidelines for Supplemental Assignment Differentials” try talking to principal of the rates and specificities, hoping to double rates like how athletics did </w:t>
      </w:r>
      <w:hyperlink r:id="rId10">
        <w:r w:rsidDel="00000000" w:rsidR="00000000" w:rsidRPr="00000000">
          <w:rPr>
            <w:rFonts w:ascii="Times New Roman" w:cs="Times New Roman" w:eastAsia="Times New Roman" w:hAnsi="Times New Roman"/>
            <w:color w:val="1155cc"/>
            <w:u w:val="single"/>
            <w:rtl w:val="0"/>
          </w:rPr>
          <w:t xml:space="preserve">https://achieve.lausd.net/cms/lib/CA01000043/Centricity/Domain/161/Differential%20Bul%203856.pdf</w:t>
        </w:r>
      </w:hyperlink>
      <w:r w:rsidDel="00000000" w:rsidR="00000000" w:rsidRPr="00000000">
        <w:rPr>
          <w:rtl w:val="0"/>
        </w:rPr>
      </w:r>
    </w:p>
    <w:p w:rsidR="00000000" w:rsidDel="00000000" w:rsidP="00000000" w:rsidRDefault="00000000" w:rsidRPr="00000000" w14:paraId="0000002B">
      <w:pPr>
        <w:widowControl w:val="0"/>
        <w:numPr>
          <w:ilvl w:val="3"/>
          <w:numId w:val="1"/>
        </w:numPr>
        <w:tabs>
          <w:tab w:val="left" w:pos="220"/>
          <w:tab w:val="left" w:pos="720"/>
        </w:tabs>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James Rozsa - provided proposed amendments to BUL-3856.5… </w:t>
      </w:r>
      <w:hyperlink r:id="rId11">
        <w:r w:rsidDel="00000000" w:rsidR="00000000" w:rsidRPr="00000000">
          <w:rPr>
            <w:rFonts w:ascii="Times New Roman" w:cs="Times New Roman" w:eastAsia="Times New Roman" w:hAnsi="Times New Roman"/>
            <w:color w:val="1155cc"/>
            <w:u w:val="single"/>
            <w:rtl w:val="0"/>
          </w:rPr>
          <w:t xml:space="preserve">https://docs.google.com/document/d/16_Xf4jpUC8WELSV0W6MfAvMxuMAcBk6sXtjXLYldwtI/edit</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C">
      <w:pPr>
        <w:widowControl w:val="0"/>
        <w:numPr>
          <w:ilvl w:val="4"/>
          <w:numId w:val="1"/>
        </w:numPr>
        <w:tabs>
          <w:tab w:val="left" w:pos="220"/>
          <w:tab w:val="left" w:pos="720"/>
        </w:tabs>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Timothy Suits - differentials might not get approved because it would affect yearbook, newspaper and other similar groups</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2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w:cs="Times" w:eastAsia="Times" w:hAnsi="Times"/>
          <w:i w:val="0"/>
          <w:smallCaps w:val="0"/>
          <w:strike w:val="0"/>
          <w:color w:val="000000"/>
          <w:sz w:val="24"/>
          <w:szCs w:val="24"/>
          <w:shd w:fill="auto" w:val="clear"/>
          <w:vertAlign w:val="baseline"/>
        </w:rPr>
      </w:pPr>
      <w:r w:rsidDel="00000000" w:rsidR="00000000" w:rsidRPr="00000000">
        <w:rPr>
          <w:rFonts w:ascii="Times" w:cs="Times" w:eastAsia="Times" w:hAnsi="Times"/>
          <w:rtl w:val="0"/>
        </w:rPr>
        <w:t xml:space="preserve">November ballot measure - Scott Mandel</w:t>
      </w:r>
    </w:p>
    <w:p w:rsidR="00000000" w:rsidDel="00000000" w:rsidP="00000000" w:rsidRDefault="00000000" w:rsidRPr="00000000" w14:paraId="0000002F">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u w:val="none"/>
        </w:rPr>
      </w:pPr>
      <w:r w:rsidDel="00000000" w:rsidR="00000000" w:rsidRPr="00000000">
        <w:rPr>
          <w:rFonts w:ascii="Times" w:cs="Times" w:eastAsia="Times" w:hAnsi="Times"/>
          <w:rtl w:val="0"/>
        </w:rPr>
        <w:t xml:space="preserve">Arts and music education initiative - trying to have an LAUSD group in there, need volunteers to get signatures</w:t>
      </w:r>
    </w:p>
    <w:p w:rsidR="00000000" w:rsidDel="00000000" w:rsidP="00000000" w:rsidRDefault="00000000" w:rsidRPr="00000000" w14:paraId="0000003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u w:val="none"/>
        </w:rPr>
      </w:pPr>
      <w:r w:rsidDel="00000000" w:rsidR="00000000" w:rsidRPr="00000000">
        <w:rPr>
          <w:rFonts w:ascii="Times" w:cs="Times" w:eastAsia="Times" w:hAnsi="Times"/>
          <w:rtl w:val="0"/>
        </w:rPr>
        <w:t xml:space="preserve">Bringing in $800 million - 80% will go to hiring music teachers, 20% for others</w:t>
      </w:r>
    </w:p>
    <w:p w:rsidR="00000000" w:rsidDel="00000000" w:rsidP="00000000" w:rsidRDefault="00000000" w:rsidRPr="00000000" w14:paraId="0000003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u w:val="none"/>
        </w:rPr>
      </w:pPr>
      <w:r w:rsidDel="00000000" w:rsidR="00000000" w:rsidRPr="00000000">
        <w:rPr>
          <w:rFonts w:ascii="Times" w:cs="Times" w:eastAsia="Times" w:hAnsi="Times"/>
          <w:rtl w:val="0"/>
        </w:rPr>
        <w:t xml:space="preserve">Individual schools will determine how the funding will be spent - recommending a council in consultation with the arts dept</w:t>
      </w:r>
    </w:p>
    <w:p w:rsidR="00000000" w:rsidDel="00000000" w:rsidP="00000000" w:rsidRDefault="00000000" w:rsidRPr="00000000" w14:paraId="0000003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u w:val="none"/>
        </w:rPr>
      </w:pPr>
      <w:r w:rsidDel="00000000" w:rsidR="00000000" w:rsidRPr="00000000">
        <w:rPr>
          <w:rFonts w:ascii="Times" w:cs="Times" w:eastAsia="Times" w:hAnsi="Times"/>
          <w:rtl w:val="0"/>
        </w:rPr>
        <w:t xml:space="preserve">Campaign email/contact: </w:t>
      </w:r>
      <w:hyperlink r:id="rId12">
        <w:r w:rsidDel="00000000" w:rsidR="00000000" w:rsidRPr="00000000">
          <w:rPr>
            <w:rFonts w:ascii="Times" w:cs="Times" w:eastAsia="Times" w:hAnsi="Times"/>
            <w:color w:val="1155cc"/>
            <w:u w:val="single"/>
            <w:rtl w:val="0"/>
          </w:rPr>
          <w:t xml:space="preserve">volunteer@caforartseducation.org</w:t>
        </w:r>
      </w:hyperlink>
      <w:r w:rsidDel="00000000" w:rsidR="00000000" w:rsidRPr="00000000">
        <w:rPr>
          <w:rtl w:val="0"/>
        </w:rPr>
      </w:r>
    </w:p>
    <w:p w:rsidR="00000000" w:rsidDel="00000000" w:rsidP="00000000" w:rsidRDefault="00000000" w:rsidRPr="00000000" w14:paraId="00000033">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u w:val="none"/>
        </w:rPr>
      </w:pPr>
      <w:r w:rsidDel="00000000" w:rsidR="00000000" w:rsidRPr="00000000">
        <w:rPr>
          <w:rFonts w:ascii="Times" w:cs="Times" w:eastAsia="Times" w:hAnsi="Times"/>
          <w:rtl w:val="0"/>
        </w:rPr>
        <w:t xml:space="preserve">Campaign website: Voteartsandminds.org</w:t>
      </w:r>
    </w:p>
    <w:p w:rsidR="00000000" w:rsidDel="00000000" w:rsidP="00000000" w:rsidRDefault="00000000" w:rsidRPr="00000000" w14:paraId="0000003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u w:val="none"/>
        </w:rPr>
      </w:pPr>
      <w:r w:rsidDel="00000000" w:rsidR="00000000" w:rsidRPr="00000000">
        <w:rPr>
          <w:rFonts w:ascii="Times" w:cs="Times" w:eastAsia="Times" w:hAnsi="Times"/>
          <w:rtl w:val="0"/>
        </w:rPr>
        <w:t xml:space="preserve">They need to collect signatures by May and need UTLA music standing committee to approve of it </w:t>
      </w:r>
    </w:p>
    <w:p w:rsidR="00000000" w:rsidDel="00000000" w:rsidP="00000000" w:rsidRDefault="00000000" w:rsidRPr="00000000" w14:paraId="0000003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w:cs="Times" w:eastAsia="Times" w:hAnsi="Times"/>
          <w:b w:val="0"/>
        </w:rPr>
      </w:pPr>
      <w:r w:rsidDel="00000000" w:rsidR="00000000" w:rsidRPr="00000000">
        <w:rPr>
          <w:rFonts w:ascii="Times" w:cs="Times" w:eastAsia="Times" w:hAnsi="Times"/>
          <w:rtl w:val="0"/>
        </w:rPr>
        <w:t xml:space="preserve">Social media</w:t>
      </w:r>
    </w:p>
    <w:p w:rsidR="00000000" w:rsidDel="00000000" w:rsidP="00000000" w:rsidRDefault="00000000" w:rsidRPr="00000000" w14:paraId="0000003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u w:val="none"/>
        </w:rPr>
      </w:pPr>
      <w:r w:rsidDel="00000000" w:rsidR="00000000" w:rsidRPr="00000000">
        <w:rPr>
          <w:rFonts w:ascii="Times" w:cs="Times" w:eastAsia="Times" w:hAnsi="Times"/>
          <w:rtl w:val="0"/>
        </w:rPr>
        <w:t xml:space="preserve">Kelley - follow LASMTA on Instagram with this handle @la.smta</w:t>
      </w:r>
    </w:p>
    <w:p w:rsidR="00000000" w:rsidDel="00000000" w:rsidP="00000000" w:rsidRDefault="00000000" w:rsidRPr="00000000" w14:paraId="00000037">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rPr>
      </w:pPr>
      <w:r w:rsidDel="00000000" w:rsidR="00000000" w:rsidRPr="00000000">
        <w:rPr>
          <w:rFonts w:ascii="Times" w:cs="Times" w:eastAsia="Times" w:hAnsi="Times"/>
          <w:rtl w:val="0"/>
        </w:rPr>
        <w:t xml:space="preserve">To start showcasing programs and students</w:t>
      </w:r>
    </w:p>
    <w:p w:rsidR="00000000" w:rsidDel="00000000" w:rsidP="00000000" w:rsidRDefault="00000000" w:rsidRPr="00000000" w14:paraId="00000038">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u w:val="none"/>
        </w:rPr>
      </w:pPr>
      <w:r w:rsidDel="00000000" w:rsidR="00000000" w:rsidRPr="00000000">
        <w:rPr>
          <w:rFonts w:ascii="Times" w:cs="Times" w:eastAsia="Times" w:hAnsi="Times"/>
          <w:rtl w:val="0"/>
        </w:rPr>
        <w:t xml:space="preserve">Fill out the form to request posting on LASMTA Instagram or send email to </w:t>
      </w:r>
      <w:hyperlink r:id="rId13">
        <w:r w:rsidDel="00000000" w:rsidR="00000000" w:rsidRPr="00000000">
          <w:rPr>
            <w:rFonts w:ascii="Times" w:cs="Times" w:eastAsia="Times" w:hAnsi="Times"/>
            <w:color w:val="1155cc"/>
            <w:u w:val="single"/>
            <w:rtl w:val="0"/>
          </w:rPr>
          <w:t xml:space="preserve">kelly.mccarley@lausd.net</w:t>
        </w:r>
      </w:hyperlink>
      <w:r w:rsidDel="00000000" w:rsidR="00000000" w:rsidRPr="00000000">
        <w:rPr>
          <w:rtl w:val="0"/>
        </w:rPr>
      </w:r>
    </w:p>
    <w:p w:rsidR="00000000" w:rsidDel="00000000" w:rsidP="00000000" w:rsidRDefault="00000000" w:rsidRPr="00000000" w14:paraId="0000003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w:cs="Times" w:eastAsia="Times" w:hAnsi="Times"/>
          <w:b w:val="0"/>
        </w:rPr>
      </w:pPr>
      <w:r w:rsidDel="00000000" w:rsidR="00000000" w:rsidRPr="00000000">
        <w:rPr>
          <w:rFonts w:ascii="Times" w:cs="Times" w:eastAsia="Times" w:hAnsi="Times"/>
          <w:rtl w:val="0"/>
        </w:rPr>
        <w:t xml:space="preserve">Mask policies - Scott Mandel</w:t>
      </w:r>
    </w:p>
    <w:p w:rsidR="00000000" w:rsidDel="00000000" w:rsidP="00000000" w:rsidRDefault="00000000" w:rsidRPr="00000000" w14:paraId="0000003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rPr>
      </w:pPr>
      <w:r w:rsidDel="00000000" w:rsidR="00000000" w:rsidRPr="00000000">
        <w:rPr>
          <w:rFonts w:ascii="Times" w:cs="Times" w:eastAsia="Times" w:hAnsi="Times"/>
          <w:rtl w:val="0"/>
        </w:rPr>
        <w:t xml:space="preserve">Important to allow ensembles to perform without masks</w:t>
      </w:r>
    </w:p>
    <w:p w:rsidR="00000000" w:rsidDel="00000000" w:rsidP="00000000" w:rsidRDefault="00000000" w:rsidRPr="00000000" w14:paraId="0000003B">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u w:val="none"/>
        </w:rPr>
      </w:pPr>
      <w:r w:rsidDel="00000000" w:rsidR="00000000" w:rsidRPr="00000000">
        <w:rPr>
          <w:rFonts w:ascii="Times" w:cs="Times" w:eastAsia="Times" w:hAnsi="Times"/>
          <w:rtl w:val="0"/>
        </w:rPr>
        <w:t xml:space="preserve">Scott - need to email Arlene Inouye and Jeff Good at UTLA to demand that we not require masks for performances</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Next Meeting </w:t>
      </w:r>
      <w:r w:rsidDel="00000000" w:rsidR="00000000" w:rsidRPr="00000000">
        <w:rPr>
          <w:rtl w:val="0"/>
        </w:rPr>
      </w:r>
    </w:p>
    <w:p w:rsidR="00000000" w:rsidDel="00000000" w:rsidP="00000000" w:rsidRDefault="00000000" w:rsidRPr="00000000" w14:paraId="0000003D">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 April 6, 2022 at 6:00 - 7:30 PM</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 adjourned</w:t>
      </w:r>
      <w:r w:rsidDel="00000000" w:rsidR="00000000" w:rsidRPr="00000000">
        <w:rPr>
          <w:rFonts w:ascii="Times New Roman" w:cs="Times New Roman" w:eastAsia="Times New Roman" w:hAnsi="Times New Roman"/>
          <w:rtl w:val="0"/>
        </w:rPr>
        <w:t xml:space="preserve"> motioned by Daniel Gruber at 7:28 PM and seconded by Scott Mandel</w:t>
      </w: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Minutes respectfully submitted by Amy Lui</w:t>
      </w:r>
    </w:p>
    <w:sectPr>
      <w:headerReference r:id="rId14" w:type="default"/>
      <w:pgSz w:h="15840" w:w="12240" w:orient="portrait"/>
      <w:pgMar w:bottom="63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rFonts w:ascii="Times New Roman" w:cs="Times New Roman" w:eastAsia="Times New Roman" w:hAnsi="Times New Roman"/>
        <w:b w:val="1"/>
        <w:sz w:val="32"/>
        <w:szCs w:val="32"/>
      </w:rPr>
    </w:pPr>
    <w:bookmarkStart w:colFirst="0" w:colLast="0" w:name="_heading=h.ix4lnyy6g0uc"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1062038</wp:posOffset>
          </wp:positionH>
          <wp:positionV relativeFrom="paragraph">
            <wp:posOffset>-133344</wp:posOffset>
          </wp:positionV>
          <wp:extent cx="3357563" cy="549689"/>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57563" cy="549689"/>
                  </a:xfrm>
                  <a:prstGeom prst="rect"/>
                  <a:ln/>
                </pic:spPr>
              </pic:pic>
            </a:graphicData>
          </a:graphic>
        </wp:anchor>
      </w:drawing>
    </w:r>
  </w:p>
  <w:p w:rsidR="00000000" w:rsidDel="00000000" w:rsidP="00000000" w:rsidRDefault="00000000" w:rsidRPr="00000000" w14:paraId="00000042">
    <w:pPr>
      <w:jc w:val="center"/>
      <w:rPr>
        <w:rFonts w:ascii="Times New Roman" w:cs="Times New Roman" w:eastAsia="Times New Roman" w:hAnsi="Times New Roman"/>
        <w:b w:val="1"/>
        <w:sz w:val="32"/>
        <w:szCs w:val="32"/>
      </w:rPr>
    </w:pPr>
    <w:bookmarkStart w:colFirst="0" w:colLast="0" w:name="_heading=h.ijyequbo4pia" w:id="1"/>
    <w:bookmarkEnd w:id="1"/>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b w:val="1"/>
        <w:sz w:val="28"/>
        <w:szCs w:val="28"/>
      </w:rPr>
    </w:pPr>
    <w:bookmarkStart w:colFirst="0" w:colLast="0" w:name="_heading=h.u8wx32md6l7" w:id="2"/>
    <w:bookmarkEnd w:id="2"/>
    <w:r w:rsidDel="00000000" w:rsidR="00000000" w:rsidRPr="00000000">
      <w:rPr>
        <w:rFonts w:ascii="Times New Roman" w:cs="Times New Roman" w:eastAsia="Times New Roman" w:hAnsi="Times New Roman"/>
        <w:b w:val="1"/>
        <w:sz w:val="28"/>
        <w:szCs w:val="28"/>
        <w:rtl w:val="0"/>
      </w:rPr>
      <w:t xml:space="preserve">LOS ANGELES SECONDARY MUSIC TEACHERS ASSOCIATION</w:t>
    </w:r>
  </w:p>
  <w:p w:rsidR="00000000" w:rsidDel="00000000" w:rsidP="00000000" w:rsidRDefault="00000000" w:rsidRPr="00000000" w14:paraId="00000044">
    <w:pPr>
      <w:jc w:val="center"/>
      <w:rPr>
        <w:sz w:val="20"/>
        <w:szCs w:val="20"/>
      </w:rPr>
    </w:pPr>
    <w:bookmarkStart w:colFirst="0" w:colLast="0" w:name="_heading=h.aoloxqusvwcb" w:id="3"/>
    <w:bookmarkEnd w:id="3"/>
    <w:r w:rsidDel="00000000" w:rsidR="00000000" w:rsidRPr="00000000">
      <w:rPr>
        <w:rFonts w:ascii="Times New Roman" w:cs="Times New Roman" w:eastAsia="Times New Roman" w:hAnsi="Times New Roman"/>
        <w:sz w:val="28"/>
        <w:szCs w:val="28"/>
        <w:rtl w:val="0"/>
      </w:rPr>
      <w:t xml:space="preserve">P.O. Box 34666 Los Angeles, CA 90034-9998</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360" w:hanging="360"/>
      </w:pPr>
      <w:rPr>
        <w:rFonts w:ascii="Arial" w:cs="Arial" w:eastAsia="Arial" w:hAnsi="Arial"/>
        <w:b w:val="1"/>
      </w:rPr>
    </w:lvl>
    <w:lvl w:ilvl="1">
      <w:start w:val="1"/>
      <w:numFmt w:val="upperLetter"/>
      <w:lvlText w:val="%2."/>
      <w:lvlJc w:val="left"/>
      <w:pPr>
        <w:ind w:left="1080" w:hanging="360"/>
      </w:pPr>
      <w:rPr>
        <w:rFonts w:ascii="Arial" w:cs="Arial" w:eastAsia="Arial" w:hAnsi="Arial"/>
        <w:b w:val="1"/>
        <w:sz w:val="22"/>
        <w:szCs w:val="22"/>
      </w:rPr>
    </w:lvl>
    <w:lvl w:ilvl="2">
      <w:start w:val="1"/>
      <w:numFmt w:val="lowerRoman"/>
      <w:lvlText w:val="%3."/>
      <w:lvlJc w:val="right"/>
      <w:pPr>
        <w:ind w:left="1800" w:hanging="180"/>
      </w:pPr>
      <w:rPr/>
    </w:lvl>
    <w:lvl w:ilvl="3">
      <w:start w:val="1"/>
      <w:numFmt w:val="decimal"/>
      <w:lvlText w:val="%4."/>
      <w:lvlJc w:val="left"/>
      <w:pPr>
        <w:ind w:left="2520" w:hanging="360"/>
      </w:pPr>
      <w:rPr>
        <w:rFonts w:ascii="Arial" w:cs="Arial" w:eastAsia="Arial" w:hAnsi="Arial"/>
        <w:b w:val="0"/>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179A1"/>
    <w:pPr>
      <w:tabs>
        <w:tab w:val="center" w:pos="4320"/>
        <w:tab w:val="right" w:pos="8640"/>
      </w:tabs>
    </w:pPr>
  </w:style>
  <w:style w:type="character" w:styleId="HeaderChar" w:customStyle="1">
    <w:name w:val="Header Char"/>
    <w:basedOn w:val="DefaultParagraphFont"/>
    <w:link w:val="Header"/>
    <w:uiPriority w:val="99"/>
    <w:rsid w:val="00B179A1"/>
  </w:style>
  <w:style w:type="paragraph" w:styleId="Footer">
    <w:name w:val="footer"/>
    <w:basedOn w:val="Normal"/>
    <w:link w:val="FooterChar"/>
    <w:uiPriority w:val="99"/>
    <w:unhideWhenUsed w:val="1"/>
    <w:rsid w:val="00B179A1"/>
    <w:pPr>
      <w:tabs>
        <w:tab w:val="center" w:pos="4320"/>
        <w:tab w:val="right" w:pos="8640"/>
      </w:tabs>
    </w:pPr>
  </w:style>
  <w:style w:type="character" w:styleId="FooterChar" w:customStyle="1">
    <w:name w:val="Footer Char"/>
    <w:basedOn w:val="DefaultParagraphFont"/>
    <w:link w:val="Footer"/>
    <w:uiPriority w:val="99"/>
    <w:rsid w:val="00B179A1"/>
  </w:style>
  <w:style w:type="paragraph" w:styleId="BalloonText">
    <w:name w:val="Balloon Text"/>
    <w:basedOn w:val="Normal"/>
    <w:link w:val="BalloonTextChar"/>
    <w:uiPriority w:val="99"/>
    <w:semiHidden w:val="1"/>
    <w:unhideWhenUsed w:val="1"/>
    <w:rsid w:val="00B179A1"/>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B179A1"/>
    <w:rPr>
      <w:rFonts w:ascii="Lucida Grande" w:hAnsi="Lucida Grande"/>
      <w:sz w:val="18"/>
      <w:szCs w:val="18"/>
    </w:rPr>
  </w:style>
  <w:style w:type="paragraph" w:styleId="ListParagraph">
    <w:name w:val="List Paragraph"/>
    <w:basedOn w:val="Normal"/>
    <w:uiPriority w:val="34"/>
    <w:qFormat w:val="1"/>
    <w:rsid w:val="00A11824"/>
    <w:pPr>
      <w:ind w:left="720"/>
      <w:contextualSpacing w:val="1"/>
    </w:pPr>
  </w:style>
  <w:style w:type="paragraph" w:styleId="NormalWeb">
    <w:name w:val="Normal (Web)"/>
    <w:basedOn w:val="Normal"/>
    <w:uiPriority w:val="99"/>
    <w:unhideWhenUsed w:val="1"/>
    <w:rsid w:val="00185DDF"/>
    <w:pPr>
      <w:spacing w:after="100" w:afterAutospacing="1" w:before="100" w:beforeAutospacing="1"/>
    </w:pPr>
    <w:rPr>
      <w:rFonts w:ascii="Times" w:cs="Times New Roman" w:hAnsi="Times"/>
      <w:sz w:val="20"/>
      <w:szCs w:val="20"/>
    </w:rPr>
  </w:style>
  <w:style w:type="paragraph" w:styleId="NoSpacing">
    <w:name w:val="No Spacing"/>
    <w:uiPriority w:val="1"/>
    <w:qFormat w:val="1"/>
    <w:rsid w:val="00D425FF"/>
  </w:style>
  <w:style w:type="character" w:styleId="Hyperlink">
    <w:name w:val="Hyperlink"/>
    <w:basedOn w:val="DefaultParagraphFont"/>
    <w:uiPriority w:val="99"/>
    <w:unhideWhenUsed w:val="1"/>
    <w:rsid w:val="0050222B"/>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6_Xf4jpUC8WELSV0W6MfAvMxuMAcBk6sXtjXLYldwtI/edit" TargetMode="External"/><Relationship Id="rId10" Type="http://schemas.openxmlformats.org/officeDocument/2006/relationships/hyperlink" Target="https://achieve.lausd.net/cms/lib/CA01000043/Centricity/Domain/161/Differential%20Bul%203856.pdf" TargetMode="External"/><Relationship Id="rId13" Type="http://schemas.openxmlformats.org/officeDocument/2006/relationships/hyperlink" Target="mailto:kelly.mccarley@lausd.net" TargetMode="External"/><Relationship Id="rId12" Type="http://schemas.openxmlformats.org/officeDocument/2006/relationships/hyperlink" Target="mailto:volunteer@caforartseducati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Jb_n0ExIKFXdVVTH-fe4BDfxUilBnZhmUELhGi2LfZ4/edit#slide=id.p"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spreadsheets/d/1Ih0E3QFPWbvhBFN2zJCTyu87B0zdIVpNDktYtaIhXJA/edit"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ToQGEQLksKhVRoU/hpN0o4YwUQ==">AMUW2mXclok39YHOV9ZRkUIFTsW5SkDvBKLPeBbSkHJ7PIzNM/OlajcCB5Zq5/p5EATbZ2FNFOgCgIX5LYo0VHcyS/e6QClqqhnuSAHEXeGyIuypwq6BMhwdF8d3dxs8VeASumJUfpk1Ya6hYvGpxqBrp4V3/D3JEd183071CcfY4QLfCzmTp/bpoE3BSrEsguVXlew4c4F/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2018-09-10T00:56:00Z</dcterms:created>
  <dc:creator>Juan Rodriguez</dc:creator>
</cp:coreProperties>
</file>